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  <w:bookmarkStart w:id="1" w:name="_GoBack"/>
            <w:bookmarkEnd w:id="1"/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2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2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</w:t>
      </w:r>
      <w:r>
        <w:rPr>
          <w:rFonts w:ascii="Times New Roman" w:hAnsi="Times New Roman" w:cs="Times New Roman"/>
          <w:sz w:val="24"/>
          <w:szCs w:val="18"/>
        </w:rPr>
        <w:t>相关资质证明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2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2"/>
      </w:pPr>
    </w:p>
    <w:p w14:paraId="5B1DBABE"/>
    <w:p w14:paraId="71879FC9">
      <w:pPr>
        <w:pStyle w:val="2"/>
      </w:pPr>
    </w:p>
    <w:p w14:paraId="2BB8F4C4"/>
    <w:p w14:paraId="4C98A4D3">
      <w:pPr>
        <w:pStyle w:val="2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2"/>
      </w:pPr>
    </w:p>
    <w:p w14:paraId="77259368"/>
    <w:p w14:paraId="35786B42">
      <w:pPr>
        <w:pStyle w:val="2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2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217D03-5D3C-489F-893C-AA47F4C8BF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0C221EA-CE6A-4D55-B84C-EF6C5810C6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1191</Words>
  <Characters>1217</Characters>
  <Lines>147</Lines>
  <Paragraphs>41</Paragraphs>
  <TotalTime>1</TotalTime>
  <ScaleCrop>false</ScaleCrop>
  <LinksUpToDate>false</LinksUpToDate>
  <CharactersWithSpaces>1861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爱雨</cp:lastModifiedBy>
  <cp:lastPrinted>2024-12-27T08:00:00Z</cp:lastPrinted>
  <dcterms:modified xsi:type="dcterms:W3CDTF">2026-01-22T06:23:45Z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01B6B530745C45DAA3A4F67FB7EACD90_13</vt:lpwstr>
  </property>
</Properties>
</file>